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0F" w:rsidRPr="00A46D2E" w:rsidRDefault="002C7BA5" w:rsidP="0058550C">
      <w:pPr>
        <w:pStyle w:val="a3"/>
        <w:spacing w:line="216" w:lineRule="auto"/>
        <w:rPr>
          <w:rFonts w:ascii="TH SarabunPSK" w:hAnsi="TH SarabunPSK" w:cs="TH SarabunPSK"/>
          <w:b/>
          <w:bCs/>
          <w:w w:val="95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-400050</wp:posOffset>
            </wp:positionV>
            <wp:extent cx="833120" cy="833120"/>
            <wp:effectExtent l="0" t="0" r="5080" b="5080"/>
            <wp:wrapNone/>
            <wp:docPr id="2" name="Picture 1" descr="Logo-001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01-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A0F" w:rsidRDefault="00966A0F" w:rsidP="0058550C">
      <w:pPr>
        <w:pStyle w:val="a3"/>
        <w:spacing w:line="216" w:lineRule="auto"/>
        <w:rPr>
          <w:rFonts w:ascii="TH SarabunPSK" w:hAnsi="TH SarabunPSK" w:cs="TH SarabunPSK"/>
          <w:b/>
          <w:bCs/>
          <w:w w:val="95"/>
        </w:rPr>
      </w:pPr>
    </w:p>
    <w:p w:rsidR="00966A0F" w:rsidRPr="00571D35" w:rsidRDefault="00966A0F" w:rsidP="0058550C">
      <w:pPr>
        <w:pStyle w:val="a3"/>
        <w:spacing w:line="216" w:lineRule="auto"/>
        <w:jc w:val="center"/>
        <w:rPr>
          <w:rFonts w:ascii="TH SarabunPSK" w:hAnsi="TH SarabunPSK" w:cs="TH SarabunPSK"/>
          <w:b/>
          <w:bCs/>
          <w:w w:val="95"/>
          <w:sz w:val="34"/>
          <w:szCs w:val="34"/>
          <w:cs/>
        </w:rPr>
      </w:pPr>
      <w:r w:rsidRPr="00571D35">
        <w:rPr>
          <w:rFonts w:ascii="TH SarabunPSK" w:hAnsi="TH SarabunPSK" w:cs="TH SarabunPSK"/>
          <w:b/>
          <w:bCs/>
          <w:w w:val="95"/>
          <w:sz w:val="34"/>
          <w:szCs w:val="34"/>
          <w:cs/>
        </w:rPr>
        <w:t>กำหนดการ</w:t>
      </w:r>
    </w:p>
    <w:p w:rsidR="00966A0F" w:rsidRPr="00571D35" w:rsidRDefault="00966A0F" w:rsidP="0058550C">
      <w:pPr>
        <w:pStyle w:val="a3"/>
        <w:spacing w:line="216" w:lineRule="auto"/>
        <w:jc w:val="center"/>
        <w:rPr>
          <w:rFonts w:ascii="TH SarabunPSK" w:hAnsi="TH SarabunPSK" w:cs="TH SarabunPSK"/>
          <w:b/>
          <w:bCs/>
          <w:w w:val="95"/>
          <w:sz w:val="34"/>
          <w:szCs w:val="34"/>
          <w:cs/>
        </w:rPr>
      </w:pPr>
      <w:r w:rsidRPr="00571D35">
        <w:rPr>
          <w:rFonts w:ascii="TH SarabunPSK" w:hAnsi="TH SarabunPSK" w:cs="TH SarabunPSK"/>
          <w:b/>
          <w:bCs/>
          <w:w w:val="95"/>
          <w:sz w:val="34"/>
          <w:szCs w:val="34"/>
          <w:cs/>
        </w:rPr>
        <w:t>พิธีประสาทปริญญาประจำปี ๒๕๕๙</w:t>
      </w:r>
    </w:p>
    <w:p w:rsidR="00966A0F" w:rsidRPr="00571D35" w:rsidRDefault="00966A0F" w:rsidP="0058550C">
      <w:pPr>
        <w:pStyle w:val="a3"/>
        <w:spacing w:line="216" w:lineRule="auto"/>
        <w:jc w:val="center"/>
        <w:rPr>
          <w:rFonts w:ascii="TH SarabunPSK" w:hAnsi="TH SarabunPSK" w:cs="TH SarabunPSK"/>
          <w:b/>
          <w:bCs/>
          <w:w w:val="95"/>
          <w:sz w:val="34"/>
          <w:szCs w:val="34"/>
        </w:rPr>
      </w:pPr>
      <w:r w:rsidRPr="00571D35">
        <w:rPr>
          <w:rFonts w:ascii="TH SarabunPSK" w:hAnsi="TH SarabunPSK" w:cs="TH SarabunPSK"/>
          <w:b/>
          <w:bCs/>
          <w:w w:val="95"/>
          <w:sz w:val="34"/>
          <w:szCs w:val="34"/>
          <w:cs/>
        </w:rPr>
        <w:t>มหาวิทยาลัยมหาจุฬาลงกรณราชวิทยาลัย</w:t>
      </w:r>
    </w:p>
    <w:p w:rsidR="00966A0F" w:rsidRPr="00571D35" w:rsidRDefault="00966A0F" w:rsidP="0058550C">
      <w:pPr>
        <w:pStyle w:val="a3"/>
        <w:spacing w:line="216" w:lineRule="auto"/>
        <w:jc w:val="center"/>
        <w:rPr>
          <w:rFonts w:ascii="TH SarabunPSK" w:hAnsi="TH SarabunPSK" w:cs="TH SarabunPSK"/>
          <w:b/>
          <w:bCs/>
          <w:w w:val="95"/>
          <w:sz w:val="34"/>
          <w:szCs w:val="34"/>
          <w:cs/>
        </w:rPr>
      </w:pPr>
      <w:r w:rsidRPr="00571D35">
        <w:rPr>
          <w:rFonts w:ascii="TH SarabunPSK" w:hAnsi="TH SarabunPSK" w:cs="TH SarabunPSK"/>
          <w:b/>
          <w:bCs/>
          <w:w w:val="95"/>
          <w:sz w:val="34"/>
          <w:szCs w:val="34"/>
          <w:cs/>
        </w:rPr>
        <w:t xml:space="preserve">๑๔ </w:t>
      </w:r>
      <w:r w:rsidRPr="00571D35">
        <w:rPr>
          <w:rFonts w:ascii="TH SarabunPSK" w:hAnsi="TH SarabunPSK" w:cs="TH SarabunPSK"/>
          <w:b/>
          <w:bCs/>
          <w:w w:val="95"/>
          <w:sz w:val="34"/>
          <w:szCs w:val="34"/>
        </w:rPr>
        <w:t>–</w:t>
      </w:r>
      <w:r w:rsidRPr="00571D35">
        <w:rPr>
          <w:rFonts w:ascii="TH SarabunPSK" w:hAnsi="TH SarabunPSK" w:cs="TH SarabunPSK"/>
          <w:b/>
          <w:bCs/>
          <w:w w:val="95"/>
          <w:sz w:val="34"/>
          <w:szCs w:val="34"/>
          <w:cs/>
        </w:rPr>
        <w:t xml:space="preserve"> ๑๕ พฤษภาคม ๒๕๕๙</w:t>
      </w:r>
    </w:p>
    <w:p w:rsidR="00966A0F" w:rsidRPr="00571D35" w:rsidRDefault="00966A0F" w:rsidP="0058550C">
      <w:pPr>
        <w:pStyle w:val="a3"/>
        <w:spacing w:line="216" w:lineRule="auto"/>
        <w:jc w:val="center"/>
        <w:rPr>
          <w:rFonts w:ascii="TH SarabunPSK" w:hAnsi="TH SarabunPSK" w:cs="TH SarabunPSK"/>
          <w:b/>
          <w:bCs/>
          <w:w w:val="95"/>
          <w:sz w:val="34"/>
          <w:szCs w:val="34"/>
        </w:rPr>
      </w:pPr>
      <w:r w:rsidRPr="00571D35">
        <w:rPr>
          <w:rFonts w:ascii="TH SarabunPSK" w:hAnsi="TH SarabunPSK" w:cs="TH SarabunPSK"/>
          <w:b/>
          <w:bCs/>
          <w:w w:val="95"/>
          <w:sz w:val="34"/>
          <w:szCs w:val="34"/>
          <w:cs/>
        </w:rPr>
        <w:t>ณ อาคาร มวก. ๔๘ พรรษา มหาวิทยาลัยมหาจุฬาลงกรณราชวิทยาลัย</w:t>
      </w:r>
    </w:p>
    <w:p w:rsidR="00966A0F" w:rsidRPr="00571D35" w:rsidRDefault="00966A0F" w:rsidP="0058550C">
      <w:pPr>
        <w:pStyle w:val="a3"/>
        <w:spacing w:line="216" w:lineRule="auto"/>
        <w:jc w:val="center"/>
        <w:rPr>
          <w:rFonts w:ascii="TH SarabunPSK" w:hAnsi="TH SarabunPSK" w:cs="TH SarabunPSK"/>
          <w:b/>
          <w:bCs/>
          <w:w w:val="95"/>
          <w:sz w:val="34"/>
          <w:szCs w:val="34"/>
        </w:rPr>
      </w:pPr>
      <w:r w:rsidRPr="00571D35">
        <w:rPr>
          <w:rFonts w:ascii="TH SarabunPSK" w:hAnsi="TH SarabunPSK" w:cs="TH SarabunPSK"/>
          <w:b/>
          <w:bCs/>
          <w:w w:val="95"/>
          <w:sz w:val="34"/>
          <w:szCs w:val="34"/>
          <w:cs/>
        </w:rPr>
        <w:t>ตำบลลำไทร อำเภอวังน้อย จังหวัดพระนครศรีอยุธยา</w:t>
      </w:r>
    </w:p>
    <w:p w:rsidR="00966A0F" w:rsidRPr="00571D35" w:rsidRDefault="00966A0F" w:rsidP="0058550C">
      <w:pPr>
        <w:pStyle w:val="a3"/>
        <w:spacing w:line="216" w:lineRule="auto"/>
        <w:jc w:val="center"/>
        <w:rPr>
          <w:rFonts w:ascii="TH SarabunPSK" w:hAnsi="TH SarabunPSK" w:cs="TH SarabunPSK"/>
          <w:w w:val="95"/>
          <w:sz w:val="34"/>
          <w:szCs w:val="34"/>
        </w:rPr>
      </w:pPr>
      <w:r w:rsidRPr="00571D35">
        <w:rPr>
          <w:rFonts w:ascii="TH SarabunPSK" w:hAnsi="TH SarabunPSK" w:cs="TH SarabunPSK"/>
          <w:w w:val="95"/>
          <w:sz w:val="34"/>
          <w:szCs w:val="34"/>
        </w:rPr>
        <w:t>-------------------------</w:t>
      </w:r>
    </w:p>
    <w:p w:rsidR="00966A0F" w:rsidRPr="00571D35" w:rsidRDefault="00966A0F" w:rsidP="0058550C">
      <w:pPr>
        <w:spacing w:before="24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1D35">
        <w:rPr>
          <w:rFonts w:ascii="TH SarabunPSK" w:hAnsi="TH SarabunPSK" w:cs="TH SarabunPSK"/>
          <w:b/>
          <w:bCs/>
          <w:sz w:val="32"/>
          <w:szCs w:val="32"/>
          <w:cs/>
        </w:rPr>
        <w:t>วันพฤหัสบดีที่ ๑๒ พฤษภาคม  พ.ศ. ๒๕๕๙</w:t>
      </w:r>
    </w:p>
    <w:tbl>
      <w:tblPr>
        <w:tblW w:w="9612" w:type="dxa"/>
        <w:tblInd w:w="288" w:type="dxa"/>
        <w:tblLook w:val="00A0" w:firstRow="1" w:lastRow="0" w:firstColumn="1" w:lastColumn="0" w:noHBand="0" w:noVBand="0"/>
      </w:tblPr>
      <w:tblGrid>
        <w:gridCol w:w="2340"/>
        <w:gridCol w:w="7272"/>
      </w:tblGrid>
      <w:tr w:rsidR="00966A0F" w:rsidRPr="00571D35" w:rsidTr="00CC70E7">
        <w:tc>
          <w:tcPr>
            <w:tcW w:w="2340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8C6F24">
              <w:rPr>
                <w:rFonts w:ascii="TH SarabunPSK" w:hAnsi="TH SarabunPSK" w:cs="TH SarabunPSK"/>
                <w:szCs w:val="32"/>
                <w:cs/>
              </w:rPr>
              <w:t>เวลา ๐๗.๐๐ น.</w:t>
            </w:r>
          </w:p>
        </w:tc>
        <w:tc>
          <w:tcPr>
            <w:tcW w:w="7272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8C6F24">
              <w:rPr>
                <w:rFonts w:ascii="TH SarabunPSK" w:hAnsi="TH SarabunPSK" w:cs="TH SarabunPSK"/>
                <w:szCs w:val="32"/>
                <w:cs/>
              </w:rPr>
              <w:t>- ลงทะเบียน</w:t>
            </w:r>
          </w:p>
        </w:tc>
      </w:tr>
      <w:tr w:rsidR="00966A0F" w:rsidRPr="00571D35" w:rsidTr="00CC70E7">
        <w:tc>
          <w:tcPr>
            <w:tcW w:w="2340" w:type="dxa"/>
          </w:tcPr>
          <w:p w:rsidR="00966A0F" w:rsidRPr="008C6F24" w:rsidRDefault="00966A0F" w:rsidP="0018030E">
            <w:pPr>
              <w:pStyle w:val="a3"/>
              <w:tabs>
                <w:tab w:val="clear" w:pos="2520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8C6F24">
              <w:rPr>
                <w:rFonts w:ascii="TH SarabunPSK" w:hAnsi="TH SarabunPSK" w:cs="TH SarabunPSK"/>
                <w:szCs w:val="32"/>
                <w:cs/>
              </w:rPr>
              <w:t>เวลา ๐๘.๓๐-๐๙.๓๐ น.</w:t>
            </w:r>
          </w:p>
        </w:tc>
        <w:tc>
          <w:tcPr>
            <w:tcW w:w="7272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8C6F24">
              <w:rPr>
                <w:rFonts w:ascii="TH SarabunPSK" w:hAnsi="TH SarabunPSK" w:cs="TH SarabunPSK"/>
                <w:szCs w:val="32"/>
                <w:cs/>
              </w:rPr>
              <w:t>- พระธรรมสุธี นายกสภามหาวิทยาลัย เดินทางมาถึงห้องประชุม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8C6F24">
              <w:rPr>
                <w:rFonts w:ascii="TH SarabunPSK" w:hAnsi="TH SarabunPSK" w:cs="TH SarabunPSK"/>
                <w:szCs w:val="32"/>
                <w:cs/>
              </w:rPr>
              <w:t>- ประธานในพิธี จุดธูป เทียน และนำบูชาพระรัตนตรัย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8C6F24">
              <w:rPr>
                <w:rFonts w:ascii="TH SarabunPSK" w:hAnsi="TH SarabunPSK" w:cs="TH SarabunPSK"/>
                <w:szCs w:val="32"/>
                <w:cs/>
              </w:rPr>
              <w:t>- พระศรีคัมภีรญาณ</w:t>
            </w:r>
            <w:r w:rsidRPr="008C6F24">
              <w:rPr>
                <w:rFonts w:ascii="TH SarabunPSK" w:hAnsi="TH SarabunPSK" w:cs="TH SarabunPSK"/>
                <w:szCs w:val="32"/>
              </w:rPr>
              <w:t>,</w:t>
            </w:r>
            <w:r w:rsidRPr="008C6F24">
              <w:rPr>
                <w:rFonts w:ascii="TH SarabunPSK" w:hAnsi="TH SarabunPSK" w:cs="TH SarabunPSK"/>
                <w:szCs w:val="32"/>
                <w:cs/>
              </w:rPr>
              <w:t>รศ.ดร. รองอธิการบดีฝ่ายวิชาการ ถวายรายงาน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8C6F24">
              <w:rPr>
                <w:rFonts w:ascii="TH SarabunPSK" w:hAnsi="TH SarabunPSK" w:cs="TH SarabunPSK"/>
                <w:szCs w:val="32"/>
                <w:cs/>
              </w:rPr>
              <w:t>- พระธรรมสุธี นายกสภามหาวิทยาลัย กล่าวเปิดการสัมมนา</w:t>
            </w:r>
          </w:p>
        </w:tc>
      </w:tr>
      <w:tr w:rsidR="00966A0F" w:rsidRPr="00571D35" w:rsidTr="00CC70E7">
        <w:tc>
          <w:tcPr>
            <w:tcW w:w="2340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8C6F24">
              <w:rPr>
                <w:rFonts w:ascii="TH SarabunPSK" w:hAnsi="TH SarabunPSK" w:cs="TH SarabunPSK"/>
                <w:szCs w:val="32"/>
                <w:cs/>
              </w:rPr>
              <w:t>เวลา ๐๙.๓๐ น.</w:t>
            </w:r>
          </w:p>
        </w:tc>
        <w:tc>
          <w:tcPr>
            <w:tcW w:w="7272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8C6F24">
              <w:rPr>
                <w:rFonts w:ascii="TH SarabunPSK" w:hAnsi="TH SarabunPSK" w:cs="TH SarabunPSK"/>
                <w:szCs w:val="32"/>
                <w:cs/>
              </w:rPr>
              <w:t xml:space="preserve">- ปาฐกถาพิเศษ เรื่อง </w:t>
            </w:r>
            <w:r w:rsidRPr="008C6F24">
              <w:rPr>
                <w:rFonts w:ascii="TH SarabunPSK" w:hAnsi="TH SarabunPSK" w:cs="TH SarabunPSK"/>
                <w:b/>
                <w:bCs/>
                <w:szCs w:val="32"/>
              </w:rPr>
              <w:t>“</w:t>
            </w:r>
            <w:r w:rsidRPr="008C6F24">
              <w:rPr>
                <w:rFonts w:ascii="TH SarabunPSK" w:hAnsi="TH SarabunPSK" w:cs="TH SarabunPSK"/>
                <w:b/>
                <w:bCs/>
                <w:szCs w:val="32"/>
                <w:cs/>
              </w:rPr>
              <w:t>ธรรมาภิบาลเพื่อการปฏิรูป</w:t>
            </w:r>
            <w:r w:rsidRPr="008C6F24">
              <w:rPr>
                <w:rFonts w:ascii="TH SarabunPSK" w:hAnsi="TH SarabunPSK" w:cs="TH SarabunPSK"/>
                <w:b/>
                <w:bCs/>
                <w:szCs w:val="32"/>
              </w:rPr>
              <w:t>”</w:t>
            </w:r>
            <w:r w:rsidRPr="008C6F24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  <w:p w:rsidR="00966A0F" w:rsidRPr="008C6F24" w:rsidRDefault="00966A0F" w:rsidP="00177EE5">
            <w:pPr>
              <w:pStyle w:val="a3"/>
              <w:tabs>
                <w:tab w:val="clear" w:pos="2520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8C6F24">
              <w:rPr>
                <w:rFonts w:ascii="TH SarabunPSK" w:hAnsi="TH SarabunPSK" w:cs="TH SarabunPSK"/>
                <w:szCs w:val="32"/>
                <w:cs/>
              </w:rPr>
              <w:t xml:space="preserve">  โดย พระพรหมบัณฑิต ศ.ดร. อธิการบดีมหาวิทยาลัยมหาจุฬาลงกรณราชวิทยาลัย</w:t>
            </w:r>
          </w:p>
        </w:tc>
      </w:tr>
      <w:tr w:rsidR="00966A0F" w:rsidRPr="00571D35" w:rsidTr="00CC70E7">
        <w:tc>
          <w:tcPr>
            <w:tcW w:w="2340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8C6F24">
              <w:rPr>
                <w:rFonts w:ascii="TH SarabunPSK" w:hAnsi="TH SarabunPSK" w:cs="TH SarabunPSK"/>
                <w:szCs w:val="32"/>
                <w:cs/>
              </w:rPr>
              <w:t>เวลา ๑๑.๐๐ น.</w:t>
            </w:r>
          </w:p>
        </w:tc>
        <w:tc>
          <w:tcPr>
            <w:tcW w:w="7272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8C6F24">
              <w:rPr>
                <w:rFonts w:ascii="TH SarabunPSK" w:hAnsi="TH SarabunPSK" w:cs="TH SarabunPSK"/>
                <w:szCs w:val="32"/>
                <w:cs/>
              </w:rPr>
              <w:t>- ฉันภัตตาหารเพล/รับประทานอาหาร</w:t>
            </w:r>
          </w:p>
        </w:tc>
      </w:tr>
      <w:tr w:rsidR="00966A0F" w:rsidRPr="00571D35" w:rsidTr="00CC70E7">
        <w:tc>
          <w:tcPr>
            <w:tcW w:w="2340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8C6F24">
              <w:rPr>
                <w:rFonts w:ascii="TH SarabunPSK" w:hAnsi="TH SarabunPSK" w:cs="TH SarabunPSK"/>
                <w:szCs w:val="32"/>
                <w:cs/>
              </w:rPr>
              <w:t>เวลา ๑๓.๐๐-๒๔.๐๐ น.</w:t>
            </w:r>
          </w:p>
        </w:tc>
        <w:tc>
          <w:tcPr>
            <w:tcW w:w="7272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szCs w:val="32"/>
              </w:rPr>
            </w:pPr>
            <w:r w:rsidRPr="008C6F24">
              <w:rPr>
                <w:rFonts w:ascii="TH SarabunPSK" w:hAnsi="TH SarabunPSK" w:cs="TH SarabunPSK"/>
                <w:szCs w:val="32"/>
                <w:cs/>
              </w:rPr>
              <w:t xml:space="preserve">- </w:t>
            </w:r>
            <w:r w:rsidRPr="008C6F24">
              <w:rPr>
                <w:rFonts w:ascii="TH SarabunPSK" w:hAnsi="TH SarabunPSK" w:cs="TH SarabunPSK"/>
                <w:b/>
                <w:bCs/>
                <w:szCs w:val="32"/>
                <w:cs/>
              </w:rPr>
              <w:t>พิธีซ้อมใหญ่รับปริญญา</w:t>
            </w:r>
            <w:r w:rsidRPr="008C6F24">
              <w:rPr>
                <w:rFonts w:ascii="TH SarabunPSK" w:hAnsi="TH SarabunPSK" w:cs="TH SarabunPSK"/>
                <w:szCs w:val="32"/>
                <w:cs/>
              </w:rPr>
              <w:t xml:space="preserve"> คณะสังคมศาสตร์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 xml:space="preserve"> คณะมนุษยศาสตร์</w:t>
            </w:r>
            <w:r w:rsidRPr="00571D35">
              <w:rPr>
                <w:rFonts w:ascii="TH SarabunPSK" w:hAnsi="TH SarabunPSK" w:cs="TH SarabunPSK"/>
                <w:szCs w:val="32"/>
                <w:lang w:val="en-SG"/>
              </w:rPr>
              <w:t xml:space="preserve"> </w:t>
            </w:r>
            <w:r w:rsidRPr="00571D35">
              <w:rPr>
                <w:rFonts w:ascii="TH SarabunPSK" w:hAnsi="TH SarabunPSK" w:cs="TH SarabunPSK"/>
                <w:szCs w:val="32"/>
                <w:cs/>
                <w:lang w:val="en-SG"/>
              </w:rPr>
              <w:t>และบัณฑิตที่ลาสิกขา</w:t>
            </w:r>
          </w:p>
        </w:tc>
      </w:tr>
    </w:tbl>
    <w:p w:rsidR="00966A0F" w:rsidRPr="00571D35" w:rsidRDefault="00966A0F" w:rsidP="00BC56D6">
      <w:pPr>
        <w:spacing w:before="240"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1D35">
        <w:rPr>
          <w:rFonts w:ascii="TH SarabunPSK" w:hAnsi="TH SarabunPSK" w:cs="TH SarabunPSK"/>
          <w:b/>
          <w:bCs/>
          <w:sz w:val="32"/>
          <w:szCs w:val="32"/>
          <w:cs/>
        </w:rPr>
        <w:t>วันศุกร์ที่ ๑๓ พฤษภาคม พ.ศ. ๒๕๕๙</w:t>
      </w:r>
    </w:p>
    <w:tbl>
      <w:tblPr>
        <w:tblW w:w="9612" w:type="dxa"/>
        <w:tblInd w:w="288" w:type="dxa"/>
        <w:tblLook w:val="00A0" w:firstRow="1" w:lastRow="0" w:firstColumn="1" w:lastColumn="0" w:noHBand="0" w:noVBand="0"/>
      </w:tblPr>
      <w:tblGrid>
        <w:gridCol w:w="2340"/>
        <w:gridCol w:w="7272"/>
      </w:tblGrid>
      <w:tr w:rsidR="00966A0F" w:rsidRPr="00571D35" w:rsidTr="00CC70E7">
        <w:tc>
          <w:tcPr>
            <w:tcW w:w="2340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8C6F24">
              <w:rPr>
                <w:rFonts w:ascii="TH SarabunPSK" w:hAnsi="TH SarabunPSK" w:cs="TH SarabunPSK"/>
                <w:szCs w:val="32"/>
                <w:cs/>
              </w:rPr>
              <w:t>เวลา ๐๗.๓๐ น.</w:t>
            </w:r>
          </w:p>
        </w:tc>
        <w:tc>
          <w:tcPr>
            <w:tcW w:w="7272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8C6F24">
              <w:rPr>
                <w:rFonts w:ascii="TH SarabunPSK" w:hAnsi="TH SarabunPSK" w:cs="TH SarabunPSK"/>
                <w:szCs w:val="32"/>
                <w:cs/>
              </w:rPr>
              <w:t xml:space="preserve">- </w:t>
            </w:r>
            <w:r w:rsidRPr="008C6F24">
              <w:rPr>
                <w:rFonts w:ascii="TH SarabunPSK" w:hAnsi="TH SarabunPSK" w:cs="TH SarabunPSK"/>
                <w:b/>
                <w:bCs/>
                <w:szCs w:val="32"/>
                <w:cs/>
              </w:rPr>
              <w:t>พิธีซ้อมใหญ่รับปริญญา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 xml:space="preserve"> คณะพุทธศาสตร์ คณะครุศาสตร์ และอภิธรรมโชติกะวิทยาลัย</w:t>
            </w:r>
          </w:p>
        </w:tc>
      </w:tr>
      <w:tr w:rsidR="00966A0F" w:rsidRPr="00571D35" w:rsidTr="00CC70E7">
        <w:tc>
          <w:tcPr>
            <w:tcW w:w="2340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8C6F24">
              <w:rPr>
                <w:rFonts w:ascii="TH SarabunPSK" w:hAnsi="TH SarabunPSK" w:cs="TH SarabunPSK"/>
                <w:szCs w:val="32"/>
                <w:cs/>
              </w:rPr>
              <w:t>เวลา ๑๒.๓๐-๒๒.๐๐ น.</w:t>
            </w:r>
          </w:p>
        </w:tc>
        <w:tc>
          <w:tcPr>
            <w:tcW w:w="7272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 xml:space="preserve">- </w:t>
            </w:r>
            <w:r w:rsidRPr="008C6F24">
              <w:rPr>
                <w:rFonts w:ascii="TH SarabunPSK" w:hAnsi="TH SarabunPSK" w:cs="TH SarabunPSK"/>
                <w:b/>
                <w:bCs/>
                <w:w w:val="95"/>
                <w:szCs w:val="32"/>
                <w:cs/>
              </w:rPr>
              <w:t>พิธีซ้อมใหญ่รับปริญญา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 xml:space="preserve"> ปริญญากิตติมศักดิ์ ผู้รับเข็มเกียรติคุณ พุทธศาสตรดุษฎีบัณฑิต พุทธศาสตรมหาบัณฑิต</w:t>
            </w:r>
            <w:r w:rsidRPr="008C6F24">
              <w:rPr>
                <w:rFonts w:ascii="TH SarabunPSK" w:hAnsi="TH SarabunPSK" w:cs="TH SarabunPSK"/>
                <w:szCs w:val="32"/>
                <w:cs/>
              </w:rPr>
              <w:t xml:space="preserve"> และสถาบันสมทบ</w:t>
            </w:r>
          </w:p>
        </w:tc>
      </w:tr>
    </w:tbl>
    <w:p w:rsidR="00966A0F" w:rsidRPr="00571D35" w:rsidRDefault="00966A0F" w:rsidP="00BC56D6">
      <w:pPr>
        <w:spacing w:before="24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1" w:name="OLE_LINK1"/>
      <w:bookmarkStart w:id="2" w:name="OLE_LINK2"/>
      <w:r w:rsidRPr="00571D35">
        <w:rPr>
          <w:rFonts w:ascii="TH SarabunPSK" w:hAnsi="TH SarabunPSK" w:cs="TH SarabunPSK"/>
          <w:b/>
          <w:bCs/>
          <w:sz w:val="32"/>
          <w:szCs w:val="32"/>
          <w:cs/>
        </w:rPr>
        <w:t>วันเสาร์ที่  ๑๔  พฤษภาคม พ</w:t>
      </w:r>
      <w:r w:rsidRPr="00571D3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71D35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571D3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71D35">
        <w:rPr>
          <w:rFonts w:ascii="TH SarabunPSK" w:hAnsi="TH SarabunPSK" w:cs="TH SarabunPSK"/>
          <w:b/>
          <w:bCs/>
          <w:sz w:val="32"/>
          <w:szCs w:val="32"/>
          <w:cs/>
        </w:rPr>
        <w:t>๒๕๕๙</w:t>
      </w:r>
    </w:p>
    <w:tbl>
      <w:tblPr>
        <w:tblW w:w="9612" w:type="dxa"/>
        <w:tblInd w:w="288" w:type="dxa"/>
        <w:tblLook w:val="00A0" w:firstRow="1" w:lastRow="0" w:firstColumn="1" w:lastColumn="0" w:noHBand="0" w:noVBand="0"/>
      </w:tblPr>
      <w:tblGrid>
        <w:gridCol w:w="2340"/>
        <w:gridCol w:w="7272"/>
      </w:tblGrid>
      <w:tr w:rsidR="00966A0F" w:rsidRPr="00571D35" w:rsidTr="00CC70E7">
        <w:tc>
          <w:tcPr>
            <w:tcW w:w="2340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เวลา ๐๘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>.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๐๐ น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>.</w:t>
            </w:r>
          </w:p>
        </w:tc>
        <w:tc>
          <w:tcPr>
            <w:tcW w:w="7272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 xml:space="preserve"> พุทธศาสตรบัณฑิตพร้อมกัน ณ หอประชุม มวก. ๔๘ พรรษา</w:t>
            </w:r>
          </w:p>
        </w:tc>
      </w:tr>
      <w:tr w:rsidR="00966A0F" w:rsidRPr="00571D35" w:rsidTr="00CC70E7">
        <w:tc>
          <w:tcPr>
            <w:tcW w:w="2340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เวลา ๐๘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>.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๑๐ น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>.</w:t>
            </w:r>
          </w:p>
        </w:tc>
        <w:tc>
          <w:tcPr>
            <w:tcW w:w="7272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ab/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ถวายผ้าไตรจีวรและย่ามแก่พุทธศาสตรบัณฑิต คณะสังคมศาสตร์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ab/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พุทธศาสตรบัณฑิต ทั้งนั้นอนุโมทนา</w:t>
            </w:r>
          </w:p>
        </w:tc>
      </w:tr>
      <w:tr w:rsidR="00966A0F" w:rsidRPr="00571D35" w:rsidTr="00CC70E7">
        <w:tc>
          <w:tcPr>
            <w:tcW w:w="2340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szCs w:val="32"/>
                <w:cs/>
              </w:rPr>
              <w:t>เวลา ๐๘.๓๐ น.</w:t>
            </w:r>
          </w:p>
        </w:tc>
        <w:tc>
          <w:tcPr>
            <w:tcW w:w="7272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ab/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คณะผู้บริหาร กรรมการสภามหาวิทยาลัย คณาจารย์ เจ้าหน้าที่ แขกผู้มีเกียรติ        และพุทธศาสตรบัณฑิต พร้อมกัน ณ หอประชุม มวก. ๔๘ พรรษา</w:t>
            </w:r>
          </w:p>
        </w:tc>
      </w:tr>
      <w:tr w:rsidR="00966A0F" w:rsidRPr="00571D35" w:rsidTr="00CC70E7">
        <w:tc>
          <w:tcPr>
            <w:tcW w:w="2340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เวลา ๐๙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>.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๐๐ น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>.</w:t>
            </w:r>
          </w:p>
        </w:tc>
        <w:tc>
          <w:tcPr>
            <w:tcW w:w="7272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ab/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สมเด็จพระพุฒาจารย์  เจ้าคณะใหญ่หนตะวันออก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 xml:space="preserve">  ปฏิบัติหน้าที่แทนผู้ปฏิบัติหน้าที่แทนสมเด็จพระสังฆราช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 xml:space="preserve"> 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  <w:cs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 xml:space="preserve">  เดินทางมาถึงหอประชุม มวก. ๔๘ พรรษา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นายกสภามหาวิทยาลัย อธิการบดี และคณะผู้บริหารถวายการต้อนรับ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สมเด็จพระพุฒาจารย์ จุดธูปเทียนบูชาพระรัตนตรัย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นายกสภามหาวิทยาลัยถวายเครื่องสักการะ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ผู้แทนพุทธศาสตรบัณฑิตถวายเครื่องสักการะ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อธิการบดีถวายรายงาน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ab/>
            </w:r>
            <w:r w:rsidRPr="00571D35">
              <w:rPr>
                <w:rFonts w:ascii="TH SarabunPSK" w:hAnsi="TH SarabunPSK" w:cs="TH SarabunPSK"/>
                <w:w w:val="95"/>
                <w:szCs w:val="32"/>
                <w:cs/>
                <w:lang w:val="en-SG"/>
              </w:rPr>
              <w:t>คณบดี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 xml:space="preserve">คณะสังคมศาสตร์ ขานชื่อพุทธศาสตรบัณฑิต </w:t>
            </w:r>
            <w:r w:rsidRPr="008C6F24">
              <w:rPr>
                <w:rFonts w:ascii="TH SarabunPSK" w:hAnsi="TH SarabunPSK" w:cs="TH SarabunPSK"/>
                <w:w w:val="95"/>
                <w:szCs w:val="32"/>
                <w:u w:val="single"/>
                <w:cs/>
              </w:rPr>
              <w:t>(บรรพชิต)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 xml:space="preserve"> 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- คณบดีคณะมนุษยศาสตร์ ขานชื่อพุทธศาสตรบัณฑิต (คฤหัสถ์) และบัณฑิตที่ลาสิกขาเข้ารับปริญญาตามลำดับ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สมเด็จพระพุฒาจารย์ ประทานปริญญาบัตร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พระสงฆ์เจริญชัยมงคลคาถา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lastRenderedPageBreak/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สมเด็จพระพุฒาจารย์ ประทานโอวาท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อธิการบดีถวายเครื่องไทยธรรมแด่สมเด็จพระพุฒาจารย์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 xml:space="preserve">พุทธศาสตรบัณฑิตคณะสังคมศาสตร์ คณะมนุษยศาสตร์ และบัณฑิตที่ลาสิกขา 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 xml:space="preserve">  ถ่ายภาพหมู่ร่วมกับ สมเด็จพระพุฒาจารย์ และคณะผู้บริหาร</w:t>
            </w:r>
          </w:p>
          <w:p w:rsidR="00966A0F" w:rsidRPr="00571D35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  <w:lang w:val="en-SG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 xml:space="preserve">- เป็นอันเสร็จพิธี </w:t>
            </w:r>
            <w:r w:rsidRPr="008C6F24">
              <w:rPr>
                <w:rFonts w:ascii="TH SarabunPSK" w:hAnsi="TH SarabunPSK" w:cs="TH SarabunPSK"/>
                <w:b/>
                <w:bCs/>
                <w:w w:val="95"/>
                <w:szCs w:val="32"/>
                <w:cs/>
              </w:rPr>
              <w:t>(ในภาคเช้า)</w:t>
            </w:r>
          </w:p>
        </w:tc>
      </w:tr>
      <w:tr w:rsidR="00966A0F" w:rsidRPr="00571D35" w:rsidTr="00CC70E7">
        <w:tc>
          <w:tcPr>
            <w:tcW w:w="2340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8C6F24">
              <w:rPr>
                <w:rFonts w:ascii="TH SarabunPSK" w:hAnsi="TH SarabunPSK" w:cs="TH SarabunPSK"/>
                <w:szCs w:val="32"/>
                <w:cs/>
              </w:rPr>
              <w:lastRenderedPageBreak/>
              <w:t>เวลา ๑๑.๐๐ น.</w:t>
            </w:r>
          </w:p>
        </w:tc>
        <w:tc>
          <w:tcPr>
            <w:tcW w:w="7272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szCs w:val="32"/>
                <w:cs/>
              </w:rPr>
              <w:t>-</w:t>
            </w:r>
            <w:r w:rsidRPr="008C6F24">
              <w:rPr>
                <w:rFonts w:ascii="TH SarabunPSK" w:hAnsi="TH SarabunPSK" w:cs="TH SarabunPSK"/>
                <w:szCs w:val="32"/>
                <w:cs/>
              </w:rPr>
              <w:tab/>
              <w:t>พักฉันภัตตาหารเพล/รับประทานอาหาร</w:t>
            </w:r>
          </w:p>
        </w:tc>
      </w:tr>
      <w:tr w:rsidR="00966A0F" w:rsidRPr="00571D35" w:rsidTr="00CC70E7">
        <w:tc>
          <w:tcPr>
            <w:tcW w:w="2340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เวลา ๑๓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>.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๓๐ น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>.</w:t>
            </w:r>
          </w:p>
        </w:tc>
        <w:tc>
          <w:tcPr>
            <w:tcW w:w="7272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ab/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คณะผู้บริหาร กรรมการสภามหาวิทยาลัย คณาจารย์ เจ้าหน้าที่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 xml:space="preserve"> 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แขกผู้มีเกียรติและ   พุทธศาสตรบัณฑิต คณะมนุษยศาสตร์ (</w:t>
            </w:r>
            <w:r w:rsidRPr="008C6F24">
              <w:rPr>
                <w:rFonts w:ascii="TH SarabunPSK" w:hAnsi="TH SarabunPSK" w:cs="TH SarabunPSK"/>
                <w:w w:val="95"/>
                <w:szCs w:val="32"/>
                <w:u w:val="single"/>
                <w:cs/>
              </w:rPr>
              <w:t>บรรพชิต) คณะสังคมศาสตร์ (คฤหัสถ์)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 xml:space="preserve"> พร้อมกัน ณ หอประชุม มวก. ๔๘ พรรษา</w:t>
            </w:r>
          </w:p>
          <w:p w:rsidR="00966A0F" w:rsidRPr="008C6F24" w:rsidRDefault="00966A0F" w:rsidP="00290B59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ab/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สมเด็จพระพุฒาจารย์  เจ้าคณะใหญ่หนตะวันออก</w:t>
            </w:r>
          </w:p>
          <w:p w:rsidR="00966A0F" w:rsidRPr="008C6F24" w:rsidRDefault="00966A0F" w:rsidP="00290B59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 xml:space="preserve">  ปฏิบัติหน้าที่แทนผู้ปฏิบัติหน้าที่แทนสมเด็จพระสังฆราช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 xml:space="preserve"> 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 xml:space="preserve">  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เดินทางมาถึงหอประชุม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 xml:space="preserve"> 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มวก. ๔๘ พรรษา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นายกสภามหาวิทยาลัย อธิการบดีและคณะผู้บริหารถวายการต้อนรับ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สมเด็จพระพุฒาจารย์ จุดธูปเทียนบูชาพระรัตนตรัย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นายกสภามหาวิทยาลัย ถวายเครื่องสักการะ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ผู้แทนพุทธศาสตรบัณฑิต ถวายเครื่องสักการะ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อธิการบดีถวายรายงาน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ab/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 xml:space="preserve">คณบดีคณะมนุษยศาสตร์ ขานชื่อพุทธศาสตรบัณฑิต คณะมนุษยศาสตร์ (บรรพชิต)    </w:t>
            </w:r>
            <w:r w:rsidRPr="008C6F24">
              <w:rPr>
                <w:rFonts w:ascii="TH SarabunPSK" w:hAnsi="TH SarabunPSK" w:cs="TH SarabunPSK"/>
                <w:w w:val="95"/>
                <w:szCs w:val="32"/>
                <w:u w:val="single"/>
                <w:cs/>
              </w:rPr>
              <w:t>คณบดีคณะสังคมศาสตร์ ขานชื่อพุทธศาสตรบัณฑิต คณะสังคมศาสตร์ (คฤหัสถ์)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 xml:space="preserve"> เข้ารับปริญญาบัตรตามลำดับ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สมเด็จพระพุฒาจารย์ ประทานปริญญาบัตร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พระสงฆ์เจริญชัยมงคลคาถา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สมเด็จพระพุฒาจารย์ ประทานโอวาท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อธิการบดีถวายเครื่องไทยธรรมแด่สมเด็จพระพุฒาจารย์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พุทธศาสตรบัณฑิตคณะมนุษยศาสตร์ คณะสังคมสังคมศาสตร์ ถ่ายภาพหมู่ร่วมกับ สมเด็จพระพุฒาจารย์และคณะผู้บริหาร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- เป็นอันเสร็จพิธี</w:t>
            </w:r>
          </w:p>
        </w:tc>
      </w:tr>
    </w:tbl>
    <w:p w:rsidR="00966A0F" w:rsidRPr="00571D35" w:rsidRDefault="00966A0F" w:rsidP="00490C46">
      <w:pPr>
        <w:pStyle w:val="a3"/>
        <w:tabs>
          <w:tab w:val="clear" w:pos="2520"/>
          <w:tab w:val="left" w:pos="360"/>
          <w:tab w:val="left" w:pos="2700"/>
          <w:tab w:val="left" w:pos="2880"/>
        </w:tabs>
        <w:spacing w:before="240" w:line="216" w:lineRule="auto"/>
        <w:rPr>
          <w:rFonts w:ascii="TH SarabunPSK" w:hAnsi="TH SarabunPSK" w:cs="TH SarabunPSK"/>
          <w:b/>
          <w:bCs/>
          <w:w w:val="95"/>
          <w:szCs w:val="32"/>
        </w:rPr>
      </w:pPr>
      <w:r w:rsidRPr="00571D35">
        <w:rPr>
          <w:rFonts w:ascii="TH SarabunPSK" w:hAnsi="TH SarabunPSK" w:cs="TH SarabunPSK"/>
          <w:b/>
          <w:bCs/>
          <w:w w:val="95"/>
          <w:szCs w:val="32"/>
          <w:cs/>
        </w:rPr>
        <w:t>วันอาทิตย์ที่ ๑๕ พฤษภาคม พ</w:t>
      </w:r>
      <w:r w:rsidRPr="00571D35">
        <w:rPr>
          <w:rFonts w:ascii="TH SarabunPSK" w:hAnsi="TH SarabunPSK" w:cs="TH SarabunPSK"/>
          <w:b/>
          <w:bCs/>
          <w:w w:val="95"/>
          <w:szCs w:val="32"/>
        </w:rPr>
        <w:t>.</w:t>
      </w:r>
      <w:r w:rsidRPr="00571D35">
        <w:rPr>
          <w:rFonts w:ascii="TH SarabunPSK" w:hAnsi="TH SarabunPSK" w:cs="TH SarabunPSK"/>
          <w:b/>
          <w:bCs/>
          <w:w w:val="95"/>
          <w:szCs w:val="32"/>
          <w:cs/>
        </w:rPr>
        <w:t>ศ</w:t>
      </w:r>
      <w:r w:rsidRPr="00571D35">
        <w:rPr>
          <w:rFonts w:ascii="TH SarabunPSK" w:hAnsi="TH SarabunPSK" w:cs="TH SarabunPSK"/>
          <w:b/>
          <w:bCs/>
          <w:w w:val="95"/>
          <w:szCs w:val="32"/>
        </w:rPr>
        <w:t xml:space="preserve">. </w:t>
      </w:r>
      <w:r w:rsidRPr="00571D35">
        <w:rPr>
          <w:rFonts w:ascii="TH SarabunPSK" w:hAnsi="TH SarabunPSK" w:cs="TH SarabunPSK"/>
          <w:b/>
          <w:bCs/>
          <w:w w:val="95"/>
          <w:szCs w:val="32"/>
          <w:cs/>
        </w:rPr>
        <w:t>๒๕๕๙</w:t>
      </w:r>
    </w:p>
    <w:tbl>
      <w:tblPr>
        <w:tblW w:w="9612" w:type="dxa"/>
        <w:tblInd w:w="288" w:type="dxa"/>
        <w:tblLook w:val="00A0" w:firstRow="1" w:lastRow="0" w:firstColumn="1" w:lastColumn="0" w:noHBand="0" w:noVBand="0"/>
      </w:tblPr>
      <w:tblGrid>
        <w:gridCol w:w="2340"/>
        <w:gridCol w:w="7272"/>
      </w:tblGrid>
      <w:tr w:rsidR="00966A0F" w:rsidRPr="00571D35" w:rsidTr="00CC70E7">
        <w:tc>
          <w:tcPr>
            <w:tcW w:w="2340" w:type="dxa"/>
          </w:tcPr>
          <w:bookmarkEnd w:id="1"/>
          <w:bookmarkEnd w:id="2"/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เวลา ๐๘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>.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๐๐ น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>.</w:t>
            </w:r>
          </w:p>
        </w:tc>
        <w:tc>
          <w:tcPr>
            <w:tcW w:w="7272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 xml:space="preserve"> พุทธศาสตรบัณฑิตพร้อมกัน ณ หอประชุม มวก. ๔๘ พรรษา</w:t>
            </w:r>
          </w:p>
        </w:tc>
      </w:tr>
      <w:tr w:rsidR="00966A0F" w:rsidRPr="00571D35" w:rsidTr="00CC70E7">
        <w:tc>
          <w:tcPr>
            <w:tcW w:w="2340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เวลา ๐๘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>.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๑๐ น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>.</w:t>
            </w:r>
          </w:p>
        </w:tc>
        <w:tc>
          <w:tcPr>
            <w:tcW w:w="7272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szCs w:val="32"/>
                <w:cs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ab/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ถวายผ้าไตรจีวรและย่ามแก่พุทธศาสตรบัณฑิตคณะพุทธศาสตร์</w:t>
            </w:r>
            <w:r w:rsidRPr="008C6F24">
              <w:rPr>
                <w:rFonts w:ascii="TH SarabunPSK" w:hAnsi="TH SarabunPSK" w:cs="TH SarabunPSK"/>
                <w:szCs w:val="32"/>
              </w:rPr>
              <w:t xml:space="preserve"> </w:t>
            </w:r>
            <w:r w:rsidRPr="008C6F24">
              <w:rPr>
                <w:rFonts w:ascii="TH SarabunPSK" w:hAnsi="TH SarabunPSK" w:cs="TH SarabunPSK"/>
                <w:szCs w:val="32"/>
                <w:u w:val="single"/>
                <w:cs/>
              </w:rPr>
              <w:t>คณะครุศาตร์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ab/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พุทธศาสตรบัณฑิต ทั้งนั้นอนุโมทนา</w:t>
            </w:r>
          </w:p>
        </w:tc>
      </w:tr>
      <w:tr w:rsidR="00966A0F" w:rsidRPr="00571D35" w:rsidTr="00CC70E7">
        <w:tc>
          <w:tcPr>
            <w:tcW w:w="2340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szCs w:val="32"/>
                <w:cs/>
              </w:rPr>
              <w:t>เวลา ๐๘.๐๐ น.</w:t>
            </w:r>
          </w:p>
        </w:tc>
        <w:tc>
          <w:tcPr>
            <w:tcW w:w="7272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ab/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คณะผู้บริหาร กรรมการสภามหาวิทยาลัย คณาจารย์ เจ้าหน้าที่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 xml:space="preserve"> 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แขกผู้มีเกียรติ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 xml:space="preserve"> 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 xml:space="preserve">       พุทธศาสตรบัณฑิต และอภิธรรมบัณฑิต พร้อมกัน ณ หอประชุม มวก. ๔๘ พรรษา</w:t>
            </w:r>
          </w:p>
        </w:tc>
      </w:tr>
      <w:tr w:rsidR="00966A0F" w:rsidRPr="00571D35" w:rsidTr="00CC70E7">
        <w:tc>
          <w:tcPr>
            <w:tcW w:w="2340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เวลา ๐๙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>.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๐๐ น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>.</w:t>
            </w:r>
          </w:p>
        </w:tc>
        <w:tc>
          <w:tcPr>
            <w:tcW w:w="7272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ab/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สมเด็จพระมหารัชมังคลาจารย์ ผู้ปฏิบัติหน้าที่สมเด็จพระสังฆราช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 xml:space="preserve">  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เดินทางมาถึงหอประชุม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 xml:space="preserve"> 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มวก. ๔๘ พรรษา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นายกสภามหาวิทยาลัย อธิการบดีและคณะผู้บริหารถวายการต้อนรับ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สมเด็จพระมหารัชมังคลาจารย์ จุดธูปเทียนบูชาพระรัตนตรัย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นายกสภามหาวิทยาลัยถวายเครื่องสักการะ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ผู้แทนพุทธศาสตรบัณฑิตถวายเครื่องสักการะ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  <w:cs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อธิการบดีถวายรายงาน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ab/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คณบดีคณะพุทธศาสตร์ ขานชื่อพุทธศาสตรบัณฑิตคณะพุทธศาสตร์ และ</w:t>
            </w:r>
            <w:r w:rsidRPr="008C6F24">
              <w:rPr>
                <w:rFonts w:ascii="TH SarabunPSK" w:hAnsi="TH SarabunPSK" w:cs="TH SarabunPSK"/>
                <w:w w:val="95"/>
                <w:szCs w:val="32"/>
                <w:u w:val="single"/>
                <w:cs/>
              </w:rPr>
              <w:t>คณบดี     คณะครุศาสตร์ ขานชื่อพุทธศาสตรบัณฑิตคณะครุศาสตร์ เข้ารับปริญญาบัตรตามลำดับ</w:t>
            </w:r>
          </w:p>
          <w:p w:rsidR="00966A0F" w:rsidRPr="00571D35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  <w:lang w:val="en-SG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lastRenderedPageBreak/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ab/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ผู้อำนวยการอภิธรรมโชติกะวิทยาลัย ขานชื่อผู้สำเร็จการศึกษาเข้ารับประกาศนียบัตรอภิธรรมบัณฑิต เข้ารับปริญญาบัตรตามลำดับ</w:t>
            </w:r>
          </w:p>
          <w:p w:rsidR="00966A0F" w:rsidRPr="008C6F24" w:rsidRDefault="00966A0F" w:rsidP="00571D35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สมเด็จพระมหารัชมังคลาจารย์ ประทานปริญญาบัตร</w:t>
            </w:r>
          </w:p>
          <w:p w:rsidR="00966A0F" w:rsidRPr="00571D35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  <w:lang w:val="en-SG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พระสงฆ์เจริญชัยมงคลคาถา</w:t>
            </w:r>
          </w:p>
          <w:p w:rsidR="00966A0F" w:rsidRPr="00571D35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  <w:lang w:val="en-SG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สมเด็จพระมหารัชมังคลาจารย์ ประทานโอวาท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อธิการบดีถวายเครื่องไทยธรรมแด่สมเด็จพระมหารัชมังคลาจารย์</w:t>
            </w:r>
          </w:p>
          <w:p w:rsidR="00966A0F" w:rsidRPr="00571D35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  <w:lang w:val="en-SG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พุทธศาสตรบัณฑิต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 xml:space="preserve"> 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คณะพุทธศาสตร์ คณะครุศาสตร์และอภิธรรมบัณฑิต ถ่ายภาพหมู่ร่วมกับ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 xml:space="preserve"> 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สมเด็จพระมหารัชมังคลาจารย์ และคณะผู้บริหาร</w:t>
            </w:r>
          </w:p>
          <w:p w:rsidR="00966A0F" w:rsidRPr="00571D35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  <w:lang w:val="en-SG"/>
              </w:rPr>
            </w:pPr>
            <w:r w:rsidRPr="00571D35">
              <w:rPr>
                <w:rFonts w:ascii="TH SarabunPSK" w:hAnsi="TH SarabunPSK" w:cs="TH SarabunPSK"/>
                <w:w w:val="95"/>
                <w:szCs w:val="32"/>
                <w:cs/>
                <w:lang w:val="en-SG"/>
              </w:rPr>
              <w:t xml:space="preserve">- 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เป็นอันเสร็จพิธี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 xml:space="preserve"> 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(ในภาคเช้า)</w:t>
            </w:r>
          </w:p>
        </w:tc>
      </w:tr>
      <w:tr w:rsidR="00966A0F" w:rsidRPr="00571D35" w:rsidTr="00CC70E7">
        <w:tc>
          <w:tcPr>
            <w:tcW w:w="2340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szCs w:val="32"/>
                <w:cs/>
              </w:rPr>
              <w:lastRenderedPageBreak/>
              <w:t>เวลา ๑๑.๐๐ น.</w:t>
            </w:r>
          </w:p>
        </w:tc>
        <w:tc>
          <w:tcPr>
            <w:tcW w:w="7272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szCs w:val="32"/>
                <w:cs/>
              </w:rPr>
              <w:t>-</w:t>
            </w:r>
            <w:r w:rsidRPr="008C6F24">
              <w:rPr>
                <w:rFonts w:ascii="TH SarabunPSK" w:hAnsi="TH SarabunPSK" w:cs="TH SarabunPSK"/>
                <w:szCs w:val="32"/>
                <w:cs/>
              </w:rPr>
              <w:tab/>
              <w:t>พักฉันภัตตาหารเพล/รับประทานอาหาร</w:t>
            </w:r>
          </w:p>
        </w:tc>
      </w:tr>
      <w:tr w:rsidR="00966A0F" w:rsidRPr="00571D35" w:rsidTr="00CC70E7">
        <w:tc>
          <w:tcPr>
            <w:tcW w:w="2340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เวลา ๑๒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>.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๐๐ น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>.</w:t>
            </w:r>
          </w:p>
        </w:tc>
        <w:tc>
          <w:tcPr>
            <w:tcW w:w="7272" w:type="dxa"/>
          </w:tcPr>
          <w:p w:rsidR="00966A0F" w:rsidRPr="00571D35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szCs w:val="32"/>
                <w:lang w:val="en-SG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ab/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ถวายผ้าไตรจีวรและย่ามแก่ พุทธศาสตรดุษฎีบัณฑิต พุทธศาสตรมหาบัณฑิต</w:t>
            </w:r>
          </w:p>
          <w:p w:rsidR="00966A0F" w:rsidRPr="00571D35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szCs w:val="32"/>
                <w:lang w:val="en-SG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นายกสภามหาวิทยาลัย กล่าวสัมโมทนียกถา</w:t>
            </w:r>
          </w:p>
          <w:p w:rsidR="00966A0F" w:rsidRPr="00571D35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szCs w:val="32"/>
                <w:lang w:val="en-SG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พุทธศาสตรดุษฎีบัณฑิต และพุทธศาสตรมหาบัณฑิต ทั้งนั้นอนุโมทนา</w:t>
            </w:r>
          </w:p>
        </w:tc>
      </w:tr>
      <w:tr w:rsidR="00966A0F" w:rsidRPr="00571D35" w:rsidTr="00CC70E7">
        <w:tc>
          <w:tcPr>
            <w:tcW w:w="2340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เวลา ๑๓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>.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๓๐ น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>.</w:t>
            </w:r>
          </w:p>
        </w:tc>
        <w:tc>
          <w:tcPr>
            <w:tcW w:w="7272" w:type="dxa"/>
          </w:tcPr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ab/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คณะผู้บริหาร กรรมการสภามหาวิทยาลัย คณาจารย์ เจ้าหน้าที่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 xml:space="preserve"> 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แขกผู้มีเกียรติ ผู้รับปริญญากิตติมศักดิ์ เข็มเกียรติคุณ พุทธศาสตรดุษฎีบัณฑิต พุทธศาสตรมหาบัณฑิต   และสถาบันสมทบ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 xml:space="preserve"> 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พร้อมกัน ณ หอประชุม มวก. ๔๘ พรรษา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ab/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สมเด็จพระมหารัชมังคลาจารย์ ประธานคณะผู้ปฏิบัติหน้าที่สมเด็จพระสังฆราช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 xml:space="preserve">  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เดินทางมาถึงหอประชุม มวก. ๔๘ พรรษา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นายกสภามหาวิทยาลัย อธิการบดีและคณะผู้บริหารถวายการต้อนรับ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สมเด็จพระมหารัชมังคลาจารย์ จุดธูปเทียนบูชาพระรัตนตรัย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นายกสภามหาวิทยาลัย ถวายเครื่องสักการะ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ผู้แทนพุทธศาสตรดุษฎีบัณฑิต ถวายเครื่องสักการะ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อธิการบดี ถวายรายงาน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ab/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รองอธิการบดี อ่านประกาศสดุดีพุทธศาสตรดุษฎีบัณฑิตกิตติมศักดิ์ และพุทธศาสตรมหาบัณฑิตกิตติมศักดิ์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สมเด็จพระมหารัชมังคลาจารย์ ประทานปริญญาพุทธศาสตรดุษฎีบัณฑิตกิตติมศักดิ์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 xml:space="preserve">   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และพุทธศาสตรมหาบัณฑิตกิตติมศักดิ์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รองอธิการบดี อ่านประกาศเกียรติคุณผู้ที่ได้รับเข็มเกียรติคุณ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สมเด็จพระมหารัชมังคลาจารย์ ประทานเข็มเกียรติคุณ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คณบดีบัณฑิตวิทยาลัย ขานชื่อพุทธศาสตรดุษฎีบัณฑิต พุทธศาสตรมหาบัณฑิต       และสถาบันสมทบ เข้ารับปริญญาบัตรตามลำดับ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สมเด็จพระมหารัชมังคลาจารย์ ประทานปริญญาบัตร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พระสงฆ์เจริญชัยมงคลคาถา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สมเด็จพระมหารัชมังคลาจารย์ ประทานโอวาท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อธิการบดีถวายเครื่องไทยธรรมแด่สมเด็จพระมหารัชมังคลาจารย์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-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ab/>
              <w:t>พุทธศาสตรดุษฎีบัณฑิตกิตติศักดิ์ พุทธศาสตรมหาบัณฑิตกิตติมศักดิ์ ผู้ที่ได้รับเข็มเกียรติคุณ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 xml:space="preserve"> 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พุทธศาสตรดุษฎีบัณฑิต พุทธศาสตรมหาบัณฑิต และสถาบันสมทบ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 xml:space="preserve"> 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ถ่ายภาพหมู่ร่วมกับสมเด็จพระมหารัชมังคลาจารย์</w:t>
            </w:r>
            <w:r w:rsidRPr="008C6F24">
              <w:rPr>
                <w:rFonts w:ascii="TH SarabunPSK" w:hAnsi="TH SarabunPSK" w:cs="TH SarabunPSK"/>
                <w:w w:val="95"/>
                <w:szCs w:val="32"/>
              </w:rPr>
              <w:t xml:space="preserve"> </w:t>
            </w: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และคณะผู้บริหาร</w:t>
            </w:r>
          </w:p>
          <w:p w:rsidR="00966A0F" w:rsidRPr="008C6F24" w:rsidRDefault="00966A0F" w:rsidP="00CC70E7">
            <w:pPr>
              <w:pStyle w:val="a3"/>
              <w:tabs>
                <w:tab w:val="clear" w:pos="2520"/>
              </w:tabs>
              <w:spacing w:line="216" w:lineRule="auto"/>
              <w:ind w:left="144" w:hanging="144"/>
              <w:rPr>
                <w:rFonts w:ascii="TH SarabunPSK" w:hAnsi="TH SarabunPSK" w:cs="TH SarabunPSK"/>
                <w:w w:val="95"/>
                <w:szCs w:val="32"/>
              </w:rPr>
            </w:pPr>
            <w:r w:rsidRPr="008C6F24">
              <w:rPr>
                <w:rFonts w:ascii="TH SarabunPSK" w:hAnsi="TH SarabunPSK" w:cs="TH SarabunPSK"/>
                <w:w w:val="95"/>
                <w:szCs w:val="32"/>
                <w:cs/>
              </w:rPr>
              <w:t>- เป็นอันเสร็จพิธี</w:t>
            </w:r>
          </w:p>
        </w:tc>
      </w:tr>
    </w:tbl>
    <w:p w:rsidR="00966A0F" w:rsidRPr="00571D35" w:rsidRDefault="00966A0F" w:rsidP="00346684">
      <w:pPr>
        <w:pStyle w:val="a3"/>
        <w:tabs>
          <w:tab w:val="clear" w:pos="2520"/>
          <w:tab w:val="left" w:pos="1134"/>
        </w:tabs>
        <w:spacing w:before="240" w:line="216" w:lineRule="auto"/>
        <w:ind w:left="1134" w:hanging="1134"/>
        <w:rPr>
          <w:rFonts w:ascii="TH SarabunPSK" w:hAnsi="TH SarabunPSK" w:cs="TH SarabunPSK"/>
          <w:w w:val="95"/>
          <w:szCs w:val="32"/>
        </w:rPr>
      </w:pPr>
      <w:r w:rsidRPr="00571D35">
        <w:rPr>
          <w:rFonts w:ascii="TH SarabunPSK" w:hAnsi="TH SarabunPSK" w:cs="TH SarabunPSK"/>
          <w:b/>
          <w:bCs/>
          <w:w w:val="95"/>
          <w:szCs w:val="32"/>
          <w:u w:val="single"/>
          <w:cs/>
        </w:rPr>
        <w:t>หมายเหตุ</w:t>
      </w:r>
      <w:r w:rsidRPr="00571D35">
        <w:rPr>
          <w:rFonts w:ascii="TH SarabunPSK" w:hAnsi="TH SarabunPSK" w:cs="TH SarabunPSK"/>
          <w:w w:val="95"/>
          <w:szCs w:val="32"/>
        </w:rPr>
        <w:t xml:space="preserve">  </w:t>
      </w:r>
      <w:r w:rsidRPr="00571D35">
        <w:rPr>
          <w:rFonts w:ascii="TH SarabunPSK" w:hAnsi="TH SarabunPSK" w:cs="TH SarabunPSK"/>
          <w:w w:val="95"/>
          <w:szCs w:val="32"/>
        </w:rPr>
        <w:tab/>
      </w:r>
      <w:r w:rsidRPr="00571D35">
        <w:rPr>
          <w:rFonts w:ascii="TH SarabunPSK" w:hAnsi="TH SarabunPSK" w:cs="TH SarabunPSK"/>
          <w:w w:val="95"/>
          <w:szCs w:val="32"/>
          <w:cs/>
        </w:rPr>
        <w:t>พระภิกษุ ผู้บริหาร พระคณาจารย์ พระเจ้าหน้าที่ และพระบัณฑิตห่มดองรัดอก</w:t>
      </w:r>
      <w:r w:rsidRPr="00571D35">
        <w:rPr>
          <w:rFonts w:ascii="TH SarabunPSK" w:hAnsi="TH SarabunPSK" w:cs="TH SarabunPSK"/>
          <w:w w:val="95"/>
          <w:szCs w:val="32"/>
        </w:rPr>
        <w:t xml:space="preserve"> </w:t>
      </w:r>
      <w:r w:rsidRPr="00571D35">
        <w:rPr>
          <w:rFonts w:ascii="TH SarabunPSK" w:hAnsi="TH SarabunPSK" w:cs="TH SarabunPSK"/>
          <w:w w:val="95"/>
          <w:szCs w:val="32"/>
          <w:cs/>
        </w:rPr>
        <w:t xml:space="preserve">คณาจารย์และบัณฑิต </w:t>
      </w:r>
      <w:r w:rsidRPr="00571D35">
        <w:rPr>
          <w:rFonts w:ascii="TH SarabunPSK" w:hAnsi="TH SarabunPSK" w:cs="TH SarabunPSK"/>
          <w:w w:val="95"/>
          <w:szCs w:val="32"/>
          <w:cs/>
        </w:rPr>
        <w:br/>
        <w:t>ฝ่ายคฤหัสถ์สวมชุดครุยปริญญา ข้าราชการแต่งเครื่องแบบปกติขาวประชาชนทั่วไปแต่งกายสุภาพ</w:t>
      </w:r>
    </w:p>
    <w:p w:rsidR="00966A0F" w:rsidRPr="00BC56D6" w:rsidRDefault="00966A0F" w:rsidP="0058550C">
      <w:pPr>
        <w:pStyle w:val="a3"/>
        <w:tabs>
          <w:tab w:val="clear" w:pos="2520"/>
          <w:tab w:val="left" w:pos="1260"/>
        </w:tabs>
        <w:spacing w:line="216" w:lineRule="auto"/>
        <w:jc w:val="center"/>
        <w:rPr>
          <w:rFonts w:ascii="TH SarabunPSK" w:hAnsi="TH SarabunPSK" w:cs="TH SarabunPSK"/>
          <w:w w:val="95"/>
          <w:szCs w:val="32"/>
        </w:rPr>
      </w:pPr>
      <w:r w:rsidRPr="00BC56D6">
        <w:rPr>
          <w:rFonts w:ascii="TH SarabunPSK" w:hAnsi="TH SarabunPSK" w:cs="TH SarabunPSK"/>
          <w:w w:val="95"/>
          <w:szCs w:val="32"/>
          <w:cs/>
        </w:rPr>
        <w:t>-----------------</w:t>
      </w:r>
    </w:p>
    <w:sectPr w:rsidR="00966A0F" w:rsidRPr="00BC56D6" w:rsidSect="0058550C">
      <w:headerReference w:type="default" r:id="rId9"/>
      <w:pgSz w:w="11906" w:h="16838"/>
      <w:pgMar w:top="1079" w:right="849" w:bottom="1079" w:left="1440" w:header="708" w:footer="708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DA" w:rsidRDefault="006519DA" w:rsidP="0058550C">
      <w:r>
        <w:separator/>
      </w:r>
    </w:p>
  </w:endnote>
  <w:endnote w:type="continuationSeparator" w:id="0">
    <w:p w:rsidR="006519DA" w:rsidRDefault="006519DA" w:rsidP="0058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DA" w:rsidRDefault="006519DA" w:rsidP="0058550C">
      <w:r>
        <w:separator/>
      </w:r>
    </w:p>
  </w:footnote>
  <w:footnote w:type="continuationSeparator" w:id="0">
    <w:p w:rsidR="006519DA" w:rsidRDefault="006519DA" w:rsidP="00585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0F" w:rsidRPr="0058550C" w:rsidRDefault="00966A0F">
    <w:pPr>
      <w:pStyle w:val="a7"/>
      <w:jc w:val="center"/>
      <w:rPr>
        <w:rFonts w:ascii="TH SarabunPSK" w:hAnsi="TH SarabunPSK" w:cs="TH SarabunPSK"/>
        <w:sz w:val="32"/>
        <w:szCs w:val="32"/>
      </w:rPr>
    </w:pPr>
    <w:r w:rsidRPr="0058550C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58550C">
      <w:rPr>
        <w:rFonts w:ascii="TH SarabunPSK" w:hAnsi="TH SarabunPSK" w:cs="TH SarabunPSK"/>
        <w:sz w:val="32"/>
        <w:szCs w:val="32"/>
      </w:rPr>
      <w:fldChar w:fldCharType="begin"/>
    </w:r>
    <w:r w:rsidRPr="0058550C">
      <w:rPr>
        <w:rFonts w:ascii="TH SarabunPSK" w:hAnsi="TH SarabunPSK" w:cs="TH SarabunPSK"/>
        <w:sz w:val="32"/>
        <w:szCs w:val="32"/>
      </w:rPr>
      <w:instrText>PAGE    \* MERGEFORMAT</w:instrText>
    </w:r>
    <w:r w:rsidRPr="0058550C">
      <w:rPr>
        <w:rFonts w:ascii="TH SarabunPSK" w:hAnsi="TH SarabunPSK" w:cs="TH SarabunPSK"/>
        <w:sz w:val="32"/>
        <w:szCs w:val="32"/>
      </w:rPr>
      <w:fldChar w:fldCharType="separate"/>
    </w:r>
    <w:r w:rsidR="002C7BA5" w:rsidRPr="002C7BA5">
      <w:rPr>
        <w:rFonts w:ascii="TH SarabunPSK" w:hAnsi="TH SarabunPSK" w:cs="TH SarabunPSK"/>
        <w:noProof/>
        <w:sz w:val="32"/>
        <w:szCs w:val="32"/>
        <w:cs/>
        <w:lang w:val="th-TH"/>
      </w:rPr>
      <w:t>๒</w:t>
    </w:r>
    <w:r w:rsidRPr="0058550C">
      <w:rPr>
        <w:rFonts w:ascii="TH SarabunPSK" w:hAnsi="TH SarabunPSK" w:cs="TH SarabunPSK"/>
        <w:sz w:val="32"/>
        <w:szCs w:val="32"/>
      </w:rPr>
      <w:fldChar w:fldCharType="end"/>
    </w:r>
    <w:r w:rsidRPr="0058550C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966A0F" w:rsidRDefault="00966A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019A"/>
    <w:multiLevelType w:val="hybridMultilevel"/>
    <w:tmpl w:val="CA023886"/>
    <w:lvl w:ilvl="0" w:tplc="B0C86F86">
      <w:numFmt w:val="bullet"/>
      <w:lvlText w:val="-"/>
      <w:lvlJc w:val="left"/>
      <w:pPr>
        <w:ind w:left="234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5EA11F52"/>
    <w:multiLevelType w:val="hybridMultilevel"/>
    <w:tmpl w:val="6DBC3A52"/>
    <w:lvl w:ilvl="0" w:tplc="64C8D28A">
      <w:numFmt w:val="bullet"/>
      <w:lvlText w:val="-"/>
      <w:lvlJc w:val="left"/>
      <w:pPr>
        <w:ind w:left="306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703576F5"/>
    <w:multiLevelType w:val="hybridMultilevel"/>
    <w:tmpl w:val="85E06340"/>
    <w:lvl w:ilvl="0" w:tplc="945AE46C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B2"/>
    <w:rsid w:val="00006ECB"/>
    <w:rsid w:val="00033415"/>
    <w:rsid w:val="0003347B"/>
    <w:rsid w:val="0003395F"/>
    <w:rsid w:val="00061DC8"/>
    <w:rsid w:val="00061F79"/>
    <w:rsid w:val="00063A0D"/>
    <w:rsid w:val="00077C36"/>
    <w:rsid w:val="00080DC9"/>
    <w:rsid w:val="000A53C1"/>
    <w:rsid w:val="000B56A4"/>
    <w:rsid w:val="000F2D37"/>
    <w:rsid w:val="00102ABF"/>
    <w:rsid w:val="001075A9"/>
    <w:rsid w:val="0011600F"/>
    <w:rsid w:val="001230CC"/>
    <w:rsid w:val="001626D0"/>
    <w:rsid w:val="00177DA3"/>
    <w:rsid w:val="00177EE5"/>
    <w:rsid w:val="0018030E"/>
    <w:rsid w:val="00194758"/>
    <w:rsid w:val="001948B2"/>
    <w:rsid w:val="001B64CC"/>
    <w:rsid w:val="001D7C97"/>
    <w:rsid w:val="001E0817"/>
    <w:rsid w:val="001F034A"/>
    <w:rsid w:val="00201CC0"/>
    <w:rsid w:val="0020269C"/>
    <w:rsid w:val="0022715F"/>
    <w:rsid w:val="00244387"/>
    <w:rsid w:val="00271630"/>
    <w:rsid w:val="002740CC"/>
    <w:rsid w:val="002758ED"/>
    <w:rsid w:val="00283E36"/>
    <w:rsid w:val="00290B59"/>
    <w:rsid w:val="00290CFE"/>
    <w:rsid w:val="002C2FB7"/>
    <w:rsid w:val="002C676E"/>
    <w:rsid w:val="002C7BA5"/>
    <w:rsid w:val="002F5538"/>
    <w:rsid w:val="002F588A"/>
    <w:rsid w:val="00333651"/>
    <w:rsid w:val="003336B8"/>
    <w:rsid w:val="00341245"/>
    <w:rsid w:val="00346684"/>
    <w:rsid w:val="0036544F"/>
    <w:rsid w:val="0039627A"/>
    <w:rsid w:val="003B5272"/>
    <w:rsid w:val="003D01C7"/>
    <w:rsid w:val="003E4C61"/>
    <w:rsid w:val="00403E59"/>
    <w:rsid w:val="0047743B"/>
    <w:rsid w:val="00487C1C"/>
    <w:rsid w:val="00490C46"/>
    <w:rsid w:val="004B2BD6"/>
    <w:rsid w:val="004C36D6"/>
    <w:rsid w:val="004D39B0"/>
    <w:rsid w:val="004D66A8"/>
    <w:rsid w:val="004F6F2D"/>
    <w:rsid w:val="00526238"/>
    <w:rsid w:val="00530EA7"/>
    <w:rsid w:val="00533842"/>
    <w:rsid w:val="005436B8"/>
    <w:rsid w:val="0055040A"/>
    <w:rsid w:val="0056485C"/>
    <w:rsid w:val="00571D35"/>
    <w:rsid w:val="0058550C"/>
    <w:rsid w:val="005D417A"/>
    <w:rsid w:val="005F34FE"/>
    <w:rsid w:val="00604773"/>
    <w:rsid w:val="00625C45"/>
    <w:rsid w:val="006320ED"/>
    <w:rsid w:val="00636B8B"/>
    <w:rsid w:val="0064029C"/>
    <w:rsid w:val="006404C7"/>
    <w:rsid w:val="00641F5C"/>
    <w:rsid w:val="00650166"/>
    <w:rsid w:val="006519DA"/>
    <w:rsid w:val="0066007F"/>
    <w:rsid w:val="0067661D"/>
    <w:rsid w:val="0068180C"/>
    <w:rsid w:val="00692D78"/>
    <w:rsid w:val="00693604"/>
    <w:rsid w:val="006A0A25"/>
    <w:rsid w:val="006D44D7"/>
    <w:rsid w:val="006F3AC5"/>
    <w:rsid w:val="00704298"/>
    <w:rsid w:val="007222D0"/>
    <w:rsid w:val="00733C23"/>
    <w:rsid w:val="00734F97"/>
    <w:rsid w:val="00737371"/>
    <w:rsid w:val="00742961"/>
    <w:rsid w:val="007479FF"/>
    <w:rsid w:val="00752C67"/>
    <w:rsid w:val="00760018"/>
    <w:rsid w:val="00782712"/>
    <w:rsid w:val="00783C84"/>
    <w:rsid w:val="00792CFA"/>
    <w:rsid w:val="00793D96"/>
    <w:rsid w:val="007B49DF"/>
    <w:rsid w:val="007B57EE"/>
    <w:rsid w:val="007B5B49"/>
    <w:rsid w:val="007B669A"/>
    <w:rsid w:val="007B6D0E"/>
    <w:rsid w:val="007C1010"/>
    <w:rsid w:val="007C277F"/>
    <w:rsid w:val="007D31CD"/>
    <w:rsid w:val="007E79DF"/>
    <w:rsid w:val="007F1E7C"/>
    <w:rsid w:val="008058CD"/>
    <w:rsid w:val="0081109B"/>
    <w:rsid w:val="00840FC0"/>
    <w:rsid w:val="00862AA4"/>
    <w:rsid w:val="008756E1"/>
    <w:rsid w:val="008825AA"/>
    <w:rsid w:val="00894B8A"/>
    <w:rsid w:val="008A3680"/>
    <w:rsid w:val="008B09FF"/>
    <w:rsid w:val="008B3C7D"/>
    <w:rsid w:val="008C16D3"/>
    <w:rsid w:val="008C6F24"/>
    <w:rsid w:val="00902FF0"/>
    <w:rsid w:val="00910A8A"/>
    <w:rsid w:val="00932A0D"/>
    <w:rsid w:val="00950783"/>
    <w:rsid w:val="0095754F"/>
    <w:rsid w:val="009575BE"/>
    <w:rsid w:val="00966A0F"/>
    <w:rsid w:val="00967B29"/>
    <w:rsid w:val="0099325D"/>
    <w:rsid w:val="009975EF"/>
    <w:rsid w:val="009F4629"/>
    <w:rsid w:val="00A27F6F"/>
    <w:rsid w:val="00A3063B"/>
    <w:rsid w:val="00A46D2E"/>
    <w:rsid w:val="00A476C4"/>
    <w:rsid w:val="00A9513D"/>
    <w:rsid w:val="00AA5E43"/>
    <w:rsid w:val="00AB4248"/>
    <w:rsid w:val="00AC2F95"/>
    <w:rsid w:val="00AD1D69"/>
    <w:rsid w:val="00AE20B2"/>
    <w:rsid w:val="00B31231"/>
    <w:rsid w:val="00B60B98"/>
    <w:rsid w:val="00B6623A"/>
    <w:rsid w:val="00BA7A5B"/>
    <w:rsid w:val="00BB3753"/>
    <w:rsid w:val="00BB46A4"/>
    <w:rsid w:val="00BC56D6"/>
    <w:rsid w:val="00BD00E9"/>
    <w:rsid w:val="00BD11D5"/>
    <w:rsid w:val="00BD6A37"/>
    <w:rsid w:val="00BF3ABF"/>
    <w:rsid w:val="00C10F6E"/>
    <w:rsid w:val="00C14132"/>
    <w:rsid w:val="00C16729"/>
    <w:rsid w:val="00C17DFF"/>
    <w:rsid w:val="00C22760"/>
    <w:rsid w:val="00C34128"/>
    <w:rsid w:val="00C34A45"/>
    <w:rsid w:val="00C40993"/>
    <w:rsid w:val="00C42B25"/>
    <w:rsid w:val="00C43DCD"/>
    <w:rsid w:val="00C52E3D"/>
    <w:rsid w:val="00C627BF"/>
    <w:rsid w:val="00C634CA"/>
    <w:rsid w:val="00C867E6"/>
    <w:rsid w:val="00CB6D93"/>
    <w:rsid w:val="00CC70E7"/>
    <w:rsid w:val="00CF2B6E"/>
    <w:rsid w:val="00D57DAD"/>
    <w:rsid w:val="00D63387"/>
    <w:rsid w:val="00D76E96"/>
    <w:rsid w:val="00D93C64"/>
    <w:rsid w:val="00D969B1"/>
    <w:rsid w:val="00DB3163"/>
    <w:rsid w:val="00DD3AB8"/>
    <w:rsid w:val="00DF225B"/>
    <w:rsid w:val="00E070A8"/>
    <w:rsid w:val="00E31F9D"/>
    <w:rsid w:val="00E47991"/>
    <w:rsid w:val="00E47CBA"/>
    <w:rsid w:val="00E54AC0"/>
    <w:rsid w:val="00E83B91"/>
    <w:rsid w:val="00EA15FB"/>
    <w:rsid w:val="00EB5025"/>
    <w:rsid w:val="00ED2B97"/>
    <w:rsid w:val="00ED501B"/>
    <w:rsid w:val="00F3156E"/>
    <w:rsid w:val="00F453AD"/>
    <w:rsid w:val="00F74A61"/>
    <w:rsid w:val="00F77F30"/>
    <w:rsid w:val="00F81626"/>
    <w:rsid w:val="00F839F7"/>
    <w:rsid w:val="00FB5CC0"/>
    <w:rsid w:val="00FB68B5"/>
    <w:rsid w:val="00FD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B2"/>
    <w:rPr>
      <w:rFonts w:ascii="Cordia New" w:hAnsi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48B2"/>
    <w:pPr>
      <w:tabs>
        <w:tab w:val="left" w:pos="2520"/>
      </w:tabs>
    </w:pPr>
    <w:rPr>
      <w:rFonts w:ascii="Times New Roman" w:hAnsi="Times New Roman"/>
      <w:sz w:val="32"/>
      <w:szCs w:val="20"/>
    </w:rPr>
  </w:style>
  <w:style w:type="character" w:customStyle="1" w:styleId="a4">
    <w:name w:val="เนื้อความ อักขระ"/>
    <w:basedOn w:val="a0"/>
    <w:link w:val="a3"/>
    <w:uiPriority w:val="99"/>
    <w:locked/>
    <w:rsid w:val="001948B2"/>
    <w:rPr>
      <w:rFonts w:ascii="Times New Roman" w:hAnsi="Times New Roman"/>
      <w:sz w:val="32"/>
    </w:rPr>
  </w:style>
  <w:style w:type="paragraph" w:styleId="a5">
    <w:name w:val="Balloon Text"/>
    <w:basedOn w:val="a"/>
    <w:link w:val="a6"/>
    <w:uiPriority w:val="99"/>
    <w:semiHidden/>
    <w:rsid w:val="001948B2"/>
    <w:rPr>
      <w:rFonts w:ascii="Tahoma" w:hAnsi="Tahoma"/>
      <w:sz w:val="20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locked/>
    <w:rsid w:val="001948B2"/>
    <w:rPr>
      <w:rFonts w:ascii="Tahoma" w:hAnsi="Tahoma"/>
      <w:sz w:val="20"/>
    </w:rPr>
  </w:style>
  <w:style w:type="paragraph" w:styleId="a7">
    <w:name w:val="header"/>
    <w:basedOn w:val="a"/>
    <w:link w:val="a8"/>
    <w:uiPriority w:val="99"/>
    <w:rsid w:val="0058550C"/>
    <w:pPr>
      <w:tabs>
        <w:tab w:val="center" w:pos="4513"/>
        <w:tab w:val="right" w:pos="9026"/>
      </w:tabs>
    </w:pPr>
    <w:rPr>
      <w:sz w:val="35"/>
      <w:szCs w:val="20"/>
    </w:rPr>
  </w:style>
  <w:style w:type="character" w:customStyle="1" w:styleId="a8">
    <w:name w:val="หัวกระดาษ อักขระ"/>
    <w:basedOn w:val="a0"/>
    <w:link w:val="a7"/>
    <w:uiPriority w:val="99"/>
    <w:locked/>
    <w:rsid w:val="0058550C"/>
    <w:rPr>
      <w:rFonts w:ascii="Cordia New" w:hAnsi="Cordia New"/>
      <w:sz w:val="35"/>
    </w:rPr>
  </w:style>
  <w:style w:type="paragraph" w:styleId="a9">
    <w:name w:val="footer"/>
    <w:basedOn w:val="a"/>
    <w:link w:val="aa"/>
    <w:uiPriority w:val="99"/>
    <w:rsid w:val="0058550C"/>
    <w:pPr>
      <w:tabs>
        <w:tab w:val="center" w:pos="4513"/>
        <w:tab w:val="right" w:pos="9026"/>
      </w:tabs>
    </w:pPr>
    <w:rPr>
      <w:sz w:val="35"/>
      <w:szCs w:val="20"/>
    </w:rPr>
  </w:style>
  <w:style w:type="character" w:customStyle="1" w:styleId="aa">
    <w:name w:val="ท้ายกระดาษ อักขระ"/>
    <w:basedOn w:val="a0"/>
    <w:link w:val="a9"/>
    <w:uiPriority w:val="99"/>
    <w:locked/>
    <w:rsid w:val="0058550C"/>
    <w:rPr>
      <w:rFonts w:ascii="Cordia New" w:hAnsi="Cordia New"/>
      <w:sz w:val="35"/>
    </w:rPr>
  </w:style>
  <w:style w:type="table" w:styleId="ab">
    <w:name w:val="Table Grid"/>
    <w:basedOn w:val="a1"/>
    <w:uiPriority w:val="99"/>
    <w:locked/>
    <w:rsid w:val="007479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B2"/>
    <w:rPr>
      <w:rFonts w:ascii="Cordia New" w:hAnsi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48B2"/>
    <w:pPr>
      <w:tabs>
        <w:tab w:val="left" w:pos="2520"/>
      </w:tabs>
    </w:pPr>
    <w:rPr>
      <w:rFonts w:ascii="Times New Roman" w:hAnsi="Times New Roman"/>
      <w:sz w:val="32"/>
      <w:szCs w:val="20"/>
    </w:rPr>
  </w:style>
  <w:style w:type="character" w:customStyle="1" w:styleId="a4">
    <w:name w:val="เนื้อความ อักขระ"/>
    <w:basedOn w:val="a0"/>
    <w:link w:val="a3"/>
    <w:uiPriority w:val="99"/>
    <w:locked/>
    <w:rsid w:val="001948B2"/>
    <w:rPr>
      <w:rFonts w:ascii="Times New Roman" w:hAnsi="Times New Roman"/>
      <w:sz w:val="32"/>
    </w:rPr>
  </w:style>
  <w:style w:type="paragraph" w:styleId="a5">
    <w:name w:val="Balloon Text"/>
    <w:basedOn w:val="a"/>
    <w:link w:val="a6"/>
    <w:uiPriority w:val="99"/>
    <w:semiHidden/>
    <w:rsid w:val="001948B2"/>
    <w:rPr>
      <w:rFonts w:ascii="Tahoma" w:hAnsi="Tahoma"/>
      <w:sz w:val="20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locked/>
    <w:rsid w:val="001948B2"/>
    <w:rPr>
      <w:rFonts w:ascii="Tahoma" w:hAnsi="Tahoma"/>
      <w:sz w:val="20"/>
    </w:rPr>
  </w:style>
  <w:style w:type="paragraph" w:styleId="a7">
    <w:name w:val="header"/>
    <w:basedOn w:val="a"/>
    <w:link w:val="a8"/>
    <w:uiPriority w:val="99"/>
    <w:rsid w:val="0058550C"/>
    <w:pPr>
      <w:tabs>
        <w:tab w:val="center" w:pos="4513"/>
        <w:tab w:val="right" w:pos="9026"/>
      </w:tabs>
    </w:pPr>
    <w:rPr>
      <w:sz w:val="35"/>
      <w:szCs w:val="20"/>
    </w:rPr>
  </w:style>
  <w:style w:type="character" w:customStyle="1" w:styleId="a8">
    <w:name w:val="หัวกระดาษ อักขระ"/>
    <w:basedOn w:val="a0"/>
    <w:link w:val="a7"/>
    <w:uiPriority w:val="99"/>
    <w:locked/>
    <w:rsid w:val="0058550C"/>
    <w:rPr>
      <w:rFonts w:ascii="Cordia New" w:hAnsi="Cordia New"/>
      <w:sz w:val="35"/>
    </w:rPr>
  </w:style>
  <w:style w:type="paragraph" w:styleId="a9">
    <w:name w:val="footer"/>
    <w:basedOn w:val="a"/>
    <w:link w:val="aa"/>
    <w:uiPriority w:val="99"/>
    <w:rsid w:val="0058550C"/>
    <w:pPr>
      <w:tabs>
        <w:tab w:val="center" w:pos="4513"/>
        <w:tab w:val="right" w:pos="9026"/>
      </w:tabs>
    </w:pPr>
    <w:rPr>
      <w:sz w:val="35"/>
      <w:szCs w:val="20"/>
    </w:rPr>
  </w:style>
  <w:style w:type="character" w:customStyle="1" w:styleId="aa">
    <w:name w:val="ท้ายกระดาษ อักขระ"/>
    <w:basedOn w:val="a0"/>
    <w:link w:val="a9"/>
    <w:uiPriority w:val="99"/>
    <w:locked/>
    <w:rsid w:val="0058550C"/>
    <w:rPr>
      <w:rFonts w:ascii="Cordia New" w:hAnsi="Cordia New"/>
      <w:sz w:val="35"/>
    </w:rPr>
  </w:style>
  <w:style w:type="table" w:styleId="ab">
    <w:name w:val="Table Grid"/>
    <w:basedOn w:val="a1"/>
    <w:uiPriority w:val="99"/>
    <w:locked/>
    <w:rsid w:val="007479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5449</Characters>
  <Application>Microsoft Office Word</Application>
  <DocSecurity>0</DocSecurity>
  <Lines>45</Lines>
  <Paragraphs>12</Paragraphs>
  <ScaleCrop>false</ScaleCrop>
  <Company>Information Technology Devision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Panel 1</dc:creator>
  <cp:lastModifiedBy>MCUX64</cp:lastModifiedBy>
  <cp:revision>2</cp:revision>
  <cp:lastPrinted>2015-12-23T03:43:00Z</cp:lastPrinted>
  <dcterms:created xsi:type="dcterms:W3CDTF">2016-05-02T13:33:00Z</dcterms:created>
  <dcterms:modified xsi:type="dcterms:W3CDTF">2016-05-02T13:33:00Z</dcterms:modified>
</cp:coreProperties>
</file>